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53A7" w14:textId="294A2EFF" w:rsidR="00A64304" w:rsidRDefault="00A64304" w:rsidP="00A64304">
      <w:pPr>
        <w:pStyle w:val="berschrift1"/>
        <w:ind w:right="-2"/>
        <w:rPr>
          <w:rStyle w:val="berschrift1Zchn"/>
          <w:rFonts w:ascii="Arial" w:hAnsi="Arial" w:cs="Arial"/>
          <w:b/>
        </w:rPr>
      </w:pPr>
      <w:bookmarkStart w:id="0" w:name="_Hlk481688021"/>
      <w:r>
        <w:rPr>
          <w:rStyle w:val="berschrift1Zchn"/>
          <w:rFonts w:ascii="Arial" w:hAnsi="Arial" w:cs="Arial"/>
          <w:b/>
        </w:rPr>
        <w:t xml:space="preserve">(ER)KENNE MEIN WAHRES ICH! </w:t>
      </w:r>
    </w:p>
    <w:p w14:paraId="5000F30D" w14:textId="052534F9" w:rsidR="00A64304" w:rsidRDefault="00A64304" w:rsidP="00A64304">
      <w:pPr>
        <w:pStyle w:val="berschrift1"/>
        <w:ind w:right="-2"/>
        <w:rPr>
          <w:rFonts w:ascii="Arial" w:hAnsi="Arial" w:cs="Arial"/>
          <w:b w:val="0"/>
        </w:rPr>
      </w:pPr>
      <w:r>
        <w:rPr>
          <w:rStyle w:val="berschrift1Zchn"/>
          <w:rFonts w:ascii="Arial" w:hAnsi="Arial" w:cs="Arial"/>
          <w:b/>
        </w:rPr>
        <w:t xml:space="preserve">Entdecke die wahre Natur deines Kindes durch chinesisches Gesichtlesen. </w:t>
      </w:r>
    </w:p>
    <w:p w14:paraId="4F791B34" w14:textId="0DEF3739" w:rsidR="00A64304" w:rsidRDefault="00A64304" w:rsidP="00A64304">
      <w:pPr>
        <w:spacing w:after="0" w:line="240" w:lineRule="auto"/>
        <w:rPr>
          <w:rFonts w:ascii="Arial" w:hAnsi="Arial" w:cs="Arial"/>
          <w:b/>
          <w:sz w:val="20"/>
          <w:szCs w:val="20"/>
          <w:shd w:val="clear" w:color="auto" w:fill="FFFFFF"/>
        </w:rPr>
      </w:pPr>
      <w:r>
        <w:rPr>
          <w:rFonts w:ascii="Arial" w:hAnsi="Arial" w:cs="Arial"/>
          <w:b/>
          <w:sz w:val="28"/>
          <w:szCs w:val="20"/>
          <w:shd w:val="clear" w:color="auto" w:fill="FFFFFF"/>
        </w:rPr>
        <w:t>Tibor Sturm</w:t>
      </w:r>
    </w:p>
    <w:p w14:paraId="74157FCA" w14:textId="5ACC349F" w:rsidR="00A64304" w:rsidRDefault="00A64304" w:rsidP="00A64304">
      <w:pPr>
        <w:spacing w:after="0"/>
        <w:rPr>
          <w:rFonts w:ascii="Arial" w:hAnsi="Arial" w:cs="Arial"/>
          <w:b/>
          <w:sz w:val="20"/>
          <w:szCs w:val="20"/>
          <w:shd w:val="clear" w:color="auto" w:fill="FFFFFF"/>
        </w:rPr>
      </w:pPr>
    </w:p>
    <w:p w14:paraId="77D469C8" w14:textId="77777777" w:rsidR="00A64304" w:rsidRPr="000C5569" w:rsidRDefault="00A64304" w:rsidP="00A64304">
      <w:pPr>
        <w:spacing w:after="0" w:line="240" w:lineRule="auto"/>
        <w:rPr>
          <w:rFonts w:ascii="Arial" w:hAnsi="Arial" w:cs="Arial"/>
          <w:b/>
          <w:sz w:val="20"/>
          <w:szCs w:val="20"/>
          <w:shd w:val="clear" w:color="auto" w:fill="FFFFFF"/>
        </w:rPr>
        <w:sectPr w:rsidR="00A64304" w:rsidRPr="000C5569">
          <w:headerReference w:type="default" r:id="rId6"/>
          <w:pgSz w:w="11906" w:h="16838"/>
          <w:pgMar w:top="2268" w:right="1418" w:bottom="1134" w:left="1985" w:header="709" w:footer="709" w:gutter="0"/>
          <w:cols w:space="720"/>
        </w:sectPr>
      </w:pPr>
    </w:p>
    <w:p w14:paraId="2AEB122C" w14:textId="670B9D4A" w:rsidR="00A64304" w:rsidRPr="000C5569" w:rsidRDefault="00A64304" w:rsidP="00A64304">
      <w:pPr>
        <w:spacing w:after="0" w:line="300" w:lineRule="exact"/>
        <w:rPr>
          <w:rFonts w:ascii="Arial" w:hAnsi="Arial" w:cs="Arial"/>
          <w:b/>
          <w:sz w:val="20"/>
          <w:szCs w:val="20"/>
          <w:shd w:val="clear" w:color="auto" w:fill="FFFFFF"/>
        </w:rPr>
      </w:pPr>
      <w:r w:rsidRPr="000C5569">
        <w:rPr>
          <w:rFonts w:ascii="Arial" w:hAnsi="Arial" w:cs="Arial"/>
          <w:noProof/>
          <w:lang w:eastAsia="de-DE"/>
        </w:rPr>
        <w:lastRenderedPageBreak/>
        <w:drawing>
          <wp:anchor distT="0" distB="0" distL="114300" distR="114300" simplePos="0" relativeHeight="251659264" behindDoc="0" locked="0" layoutInCell="1" allowOverlap="1" wp14:anchorId="6195A18A" wp14:editId="05BCD18C">
            <wp:simplePos x="0" y="0"/>
            <wp:positionH relativeFrom="margin">
              <wp:posOffset>-3175</wp:posOffset>
            </wp:positionH>
            <wp:positionV relativeFrom="margin">
              <wp:posOffset>1648895</wp:posOffset>
            </wp:positionV>
            <wp:extent cx="1704975" cy="237068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04975" cy="2370681"/>
                    </a:xfrm>
                    <a:prstGeom prst="rect">
                      <a:avLst/>
                    </a:prstGeom>
                    <a:noFill/>
                  </pic:spPr>
                </pic:pic>
              </a:graphicData>
            </a:graphic>
            <wp14:sizeRelH relativeFrom="page">
              <wp14:pctWidth>0</wp14:pctWidth>
            </wp14:sizeRelH>
            <wp14:sizeRelV relativeFrom="page">
              <wp14:pctHeight>0</wp14:pctHeight>
            </wp14:sizeRelV>
          </wp:anchor>
        </w:drawing>
      </w:r>
    </w:p>
    <w:p w14:paraId="1724E6D9" w14:textId="77777777" w:rsidR="00A64304" w:rsidRPr="000C5569" w:rsidRDefault="00A64304" w:rsidP="00A64304">
      <w:pPr>
        <w:spacing w:after="0" w:line="300" w:lineRule="exact"/>
        <w:rPr>
          <w:rFonts w:ascii="Arial" w:hAnsi="Arial" w:cs="Arial"/>
          <w:b/>
          <w:sz w:val="20"/>
          <w:szCs w:val="20"/>
          <w:shd w:val="clear" w:color="auto" w:fill="FFFFFF"/>
        </w:rPr>
      </w:pPr>
    </w:p>
    <w:p w14:paraId="7DB8C388" w14:textId="77777777" w:rsidR="00A64304" w:rsidRPr="000C5569" w:rsidRDefault="00A64304" w:rsidP="00A64304">
      <w:pPr>
        <w:spacing w:after="0" w:line="300" w:lineRule="exact"/>
        <w:rPr>
          <w:rFonts w:ascii="Arial" w:hAnsi="Arial" w:cs="Arial"/>
          <w:b/>
          <w:sz w:val="20"/>
          <w:szCs w:val="20"/>
          <w:shd w:val="clear" w:color="auto" w:fill="FFFFFF"/>
        </w:rPr>
      </w:pPr>
    </w:p>
    <w:p w14:paraId="34323B28" w14:textId="77777777" w:rsidR="00A64304" w:rsidRPr="000C5569" w:rsidRDefault="00A64304" w:rsidP="00A64304">
      <w:pPr>
        <w:spacing w:after="0" w:line="300" w:lineRule="exact"/>
        <w:rPr>
          <w:rFonts w:ascii="Arial" w:hAnsi="Arial" w:cs="Arial"/>
          <w:b/>
          <w:sz w:val="20"/>
          <w:szCs w:val="20"/>
          <w:shd w:val="clear" w:color="auto" w:fill="FFFFFF"/>
        </w:rPr>
      </w:pPr>
    </w:p>
    <w:p w14:paraId="06144607" w14:textId="77777777" w:rsidR="00A64304" w:rsidRPr="000C5569" w:rsidRDefault="00A64304" w:rsidP="00A64304">
      <w:pPr>
        <w:spacing w:after="0" w:line="300" w:lineRule="exact"/>
        <w:rPr>
          <w:rFonts w:ascii="Arial" w:hAnsi="Arial" w:cs="Arial"/>
          <w:b/>
          <w:sz w:val="20"/>
          <w:szCs w:val="20"/>
          <w:shd w:val="clear" w:color="auto" w:fill="FFFFFF"/>
        </w:rPr>
      </w:pPr>
    </w:p>
    <w:p w14:paraId="52CF1B83" w14:textId="77777777" w:rsidR="00A64304" w:rsidRPr="000C5569" w:rsidRDefault="00A64304" w:rsidP="00A64304">
      <w:pPr>
        <w:spacing w:after="0" w:line="300" w:lineRule="exact"/>
        <w:rPr>
          <w:rFonts w:ascii="Arial" w:hAnsi="Arial" w:cs="Arial"/>
          <w:b/>
          <w:sz w:val="20"/>
          <w:szCs w:val="20"/>
          <w:shd w:val="clear" w:color="auto" w:fill="FFFFFF"/>
        </w:rPr>
      </w:pPr>
    </w:p>
    <w:p w14:paraId="6E5F476E" w14:textId="77777777" w:rsidR="00A64304" w:rsidRPr="000C5569" w:rsidRDefault="00A64304" w:rsidP="00A64304">
      <w:pPr>
        <w:spacing w:after="0" w:line="300" w:lineRule="exact"/>
        <w:rPr>
          <w:rFonts w:ascii="Arial" w:hAnsi="Arial" w:cs="Arial"/>
          <w:b/>
          <w:sz w:val="20"/>
          <w:szCs w:val="20"/>
          <w:shd w:val="clear" w:color="auto" w:fill="FFFFFF"/>
        </w:rPr>
      </w:pPr>
    </w:p>
    <w:p w14:paraId="584434CE" w14:textId="77777777" w:rsidR="00A64304" w:rsidRPr="000C5569" w:rsidRDefault="00A64304" w:rsidP="00A64304">
      <w:pPr>
        <w:spacing w:after="0" w:line="300" w:lineRule="exact"/>
        <w:rPr>
          <w:rFonts w:ascii="Arial" w:hAnsi="Arial" w:cs="Arial"/>
          <w:b/>
          <w:sz w:val="20"/>
          <w:szCs w:val="20"/>
          <w:shd w:val="clear" w:color="auto" w:fill="FFFFFF"/>
        </w:rPr>
      </w:pPr>
    </w:p>
    <w:p w14:paraId="4BAAA7C4" w14:textId="77777777" w:rsidR="00A64304" w:rsidRPr="000C5569" w:rsidRDefault="00A64304" w:rsidP="00A64304">
      <w:pPr>
        <w:spacing w:after="0" w:line="300" w:lineRule="exact"/>
        <w:rPr>
          <w:rFonts w:ascii="Arial" w:hAnsi="Arial" w:cs="Arial"/>
          <w:b/>
          <w:sz w:val="20"/>
          <w:szCs w:val="20"/>
          <w:shd w:val="clear" w:color="auto" w:fill="FFFFFF"/>
        </w:rPr>
      </w:pPr>
    </w:p>
    <w:p w14:paraId="6CF2D760" w14:textId="77777777" w:rsidR="00A64304" w:rsidRPr="000C5569" w:rsidRDefault="00A64304" w:rsidP="00A64304">
      <w:pPr>
        <w:spacing w:after="0" w:line="300" w:lineRule="exact"/>
        <w:rPr>
          <w:rFonts w:ascii="Arial" w:hAnsi="Arial" w:cs="Arial"/>
          <w:b/>
          <w:sz w:val="20"/>
          <w:szCs w:val="20"/>
          <w:shd w:val="clear" w:color="auto" w:fill="FFFFFF"/>
        </w:rPr>
      </w:pPr>
    </w:p>
    <w:p w14:paraId="3B3D8186" w14:textId="77777777" w:rsidR="00A64304" w:rsidRPr="000C5569" w:rsidRDefault="00A64304" w:rsidP="00A64304">
      <w:pPr>
        <w:spacing w:after="0" w:line="300" w:lineRule="exact"/>
        <w:rPr>
          <w:rFonts w:ascii="Arial" w:hAnsi="Arial" w:cs="Arial"/>
          <w:b/>
          <w:sz w:val="20"/>
          <w:szCs w:val="20"/>
          <w:shd w:val="clear" w:color="auto" w:fill="FFFFFF"/>
        </w:rPr>
      </w:pPr>
    </w:p>
    <w:p w14:paraId="419ED110" w14:textId="77777777" w:rsidR="00A64304" w:rsidRPr="000C5569" w:rsidRDefault="00A64304" w:rsidP="00A64304">
      <w:pPr>
        <w:spacing w:after="0" w:line="300" w:lineRule="exact"/>
        <w:rPr>
          <w:rFonts w:ascii="Arial" w:hAnsi="Arial" w:cs="Arial"/>
          <w:b/>
          <w:sz w:val="20"/>
          <w:szCs w:val="20"/>
          <w:shd w:val="clear" w:color="auto" w:fill="FFFFFF"/>
        </w:rPr>
      </w:pPr>
    </w:p>
    <w:p w14:paraId="04C7356C" w14:textId="77777777" w:rsidR="00A64304" w:rsidRPr="000C5569" w:rsidRDefault="00A64304" w:rsidP="00A64304">
      <w:pPr>
        <w:spacing w:after="0" w:line="300" w:lineRule="exact"/>
        <w:rPr>
          <w:rFonts w:ascii="Arial" w:hAnsi="Arial" w:cs="Arial"/>
          <w:b/>
          <w:sz w:val="20"/>
          <w:szCs w:val="20"/>
          <w:shd w:val="clear" w:color="auto" w:fill="FFFFFF"/>
        </w:rPr>
      </w:pPr>
    </w:p>
    <w:p w14:paraId="69592535" w14:textId="68DD7CD5" w:rsidR="00A64304" w:rsidRPr="000C5569" w:rsidRDefault="00A64304" w:rsidP="00A64304">
      <w:pPr>
        <w:spacing w:after="0" w:line="300" w:lineRule="exact"/>
        <w:rPr>
          <w:rFonts w:ascii="Arial" w:hAnsi="Arial" w:cs="Arial"/>
          <w:sz w:val="20"/>
          <w:szCs w:val="20"/>
          <w:shd w:val="clear" w:color="auto" w:fill="FFFFFF"/>
        </w:rPr>
      </w:pPr>
      <w:r w:rsidRPr="000C5569">
        <w:rPr>
          <w:rFonts w:ascii="Arial" w:hAnsi="Arial" w:cs="Arial"/>
          <w:b/>
          <w:sz w:val="20"/>
          <w:szCs w:val="20"/>
          <w:shd w:val="clear" w:color="auto" w:fill="FFFFFF"/>
        </w:rPr>
        <w:br w:type="column"/>
      </w:r>
      <w:r w:rsidRPr="000C5569">
        <w:rPr>
          <w:rFonts w:ascii="Arial" w:hAnsi="Arial" w:cs="Arial"/>
          <w:sz w:val="20"/>
          <w:szCs w:val="20"/>
          <w:shd w:val="clear" w:color="auto" w:fill="FFFFFF"/>
        </w:rPr>
        <w:lastRenderedPageBreak/>
        <w:t>1. Auflage, Erscheinungsdatum (</w:t>
      </w:r>
      <w:r w:rsidR="00681963">
        <w:rPr>
          <w:rFonts w:ascii="Arial" w:hAnsi="Arial" w:cs="Arial"/>
          <w:sz w:val="20"/>
          <w:szCs w:val="20"/>
          <w:shd w:val="clear" w:color="auto" w:fill="FFFFFF"/>
        </w:rPr>
        <w:t>Februar</w:t>
      </w:r>
      <w:r w:rsidRPr="000C5569">
        <w:rPr>
          <w:rFonts w:ascii="Arial" w:hAnsi="Arial" w:cs="Arial"/>
          <w:sz w:val="20"/>
          <w:szCs w:val="20"/>
          <w:shd w:val="clear" w:color="auto" w:fill="FFFFFF"/>
        </w:rPr>
        <w:t>/20</w:t>
      </w:r>
      <w:r w:rsidR="00681963">
        <w:rPr>
          <w:rFonts w:ascii="Arial" w:hAnsi="Arial" w:cs="Arial"/>
          <w:sz w:val="20"/>
          <w:szCs w:val="20"/>
          <w:shd w:val="clear" w:color="auto" w:fill="FFFFFF"/>
        </w:rPr>
        <w:t>20</w:t>
      </w:r>
      <w:r w:rsidRPr="000C5569">
        <w:rPr>
          <w:rFonts w:ascii="Arial" w:hAnsi="Arial" w:cs="Arial"/>
          <w:sz w:val="20"/>
          <w:szCs w:val="20"/>
          <w:shd w:val="clear" w:color="auto" w:fill="FFFFFF"/>
        </w:rPr>
        <w:t>)</w:t>
      </w:r>
    </w:p>
    <w:p w14:paraId="1BF54C34" w14:textId="6144B4D5" w:rsidR="00A64304" w:rsidRPr="000C5569" w:rsidRDefault="00681963" w:rsidP="00A64304">
      <w:pPr>
        <w:spacing w:after="0" w:line="300" w:lineRule="exact"/>
        <w:rPr>
          <w:rFonts w:ascii="Arial" w:hAnsi="Arial" w:cs="Arial"/>
          <w:sz w:val="20"/>
          <w:szCs w:val="20"/>
          <w:shd w:val="clear" w:color="auto" w:fill="FFFFFF"/>
        </w:rPr>
      </w:pPr>
      <w:r>
        <w:rPr>
          <w:rFonts w:ascii="Arial" w:hAnsi="Arial" w:cs="Arial"/>
          <w:sz w:val="20"/>
          <w:szCs w:val="20"/>
          <w:shd w:val="clear" w:color="auto" w:fill="FFFFFF"/>
        </w:rPr>
        <w:t>31</w:t>
      </w:r>
      <w:r w:rsidR="00A64304" w:rsidRPr="000C5569">
        <w:rPr>
          <w:rFonts w:ascii="Arial" w:hAnsi="Arial" w:cs="Arial"/>
          <w:sz w:val="20"/>
          <w:szCs w:val="20"/>
          <w:shd w:val="clear" w:color="auto" w:fill="FFFFFF"/>
        </w:rPr>
        <w:t xml:space="preserve">8 Seiten, </w:t>
      </w:r>
      <w:r>
        <w:rPr>
          <w:rFonts w:ascii="Arial" w:hAnsi="Arial" w:cs="Arial"/>
          <w:sz w:val="20"/>
          <w:szCs w:val="20"/>
          <w:shd w:val="clear" w:color="auto" w:fill="FFFFFF"/>
        </w:rPr>
        <w:t>Paperback</w:t>
      </w:r>
      <w:r w:rsidR="00A64304" w:rsidRPr="000C5569">
        <w:rPr>
          <w:rFonts w:ascii="Arial" w:hAnsi="Arial" w:cs="Arial"/>
          <w:sz w:val="20"/>
          <w:szCs w:val="20"/>
          <w:shd w:val="clear" w:color="auto" w:fill="FFFFFF"/>
        </w:rPr>
        <w:t xml:space="preserve">, Format: </w:t>
      </w:r>
      <w:r>
        <w:rPr>
          <w:rFonts w:ascii="Arial" w:hAnsi="Arial" w:cs="Arial"/>
          <w:sz w:val="20"/>
          <w:szCs w:val="20"/>
          <w:shd w:val="clear" w:color="auto" w:fill="FFFFFF"/>
        </w:rPr>
        <w:t>15,5</w:t>
      </w:r>
      <w:r w:rsidR="00A64304" w:rsidRPr="000C5569">
        <w:rPr>
          <w:rFonts w:ascii="Arial" w:hAnsi="Arial" w:cs="Arial"/>
          <w:sz w:val="20"/>
          <w:szCs w:val="20"/>
          <w:shd w:val="clear" w:color="auto" w:fill="FFFFFF"/>
        </w:rPr>
        <w:t xml:space="preserve"> cm x 2</w:t>
      </w:r>
      <w:r>
        <w:rPr>
          <w:rFonts w:ascii="Arial" w:hAnsi="Arial" w:cs="Arial"/>
          <w:sz w:val="20"/>
          <w:szCs w:val="20"/>
          <w:shd w:val="clear" w:color="auto" w:fill="FFFFFF"/>
        </w:rPr>
        <w:t>2</w:t>
      </w:r>
      <w:r w:rsidR="00A64304" w:rsidRPr="000C5569">
        <w:rPr>
          <w:rFonts w:ascii="Arial" w:hAnsi="Arial" w:cs="Arial"/>
          <w:sz w:val="20"/>
          <w:szCs w:val="20"/>
          <w:shd w:val="clear" w:color="auto" w:fill="FFFFFF"/>
        </w:rPr>
        <w:t xml:space="preserve"> cm</w:t>
      </w:r>
    </w:p>
    <w:p w14:paraId="2C793A96" w14:textId="77777777" w:rsidR="00A64304" w:rsidRPr="00F56242" w:rsidRDefault="00A64304" w:rsidP="00A64304">
      <w:pPr>
        <w:spacing w:after="0" w:line="300" w:lineRule="exact"/>
        <w:rPr>
          <w:rFonts w:ascii="Arial" w:hAnsi="Arial" w:cs="Arial"/>
          <w:sz w:val="20"/>
          <w:szCs w:val="20"/>
          <w:shd w:val="clear" w:color="auto" w:fill="FFFFFF"/>
        </w:rPr>
      </w:pPr>
      <w:r w:rsidRPr="00F56242">
        <w:rPr>
          <w:rFonts w:ascii="Arial" w:hAnsi="Arial" w:cs="Arial"/>
          <w:sz w:val="20"/>
          <w:szCs w:val="20"/>
          <w:shd w:val="clear" w:color="auto" w:fill="FFFFFF"/>
        </w:rPr>
        <w:t xml:space="preserve">BoD – Books on Demand GmbH </w:t>
      </w:r>
      <w:r w:rsidRPr="00F56242">
        <w:rPr>
          <w:rFonts w:ascii="Arial" w:hAnsi="Arial" w:cs="Arial"/>
          <w:sz w:val="20"/>
          <w:szCs w:val="20"/>
          <w:shd w:val="clear" w:color="auto" w:fill="FFFFFF"/>
        </w:rPr>
        <w:br/>
        <w:t xml:space="preserve">In de Tarpen 42, 22848 Norderstedt </w:t>
      </w:r>
    </w:p>
    <w:p w14:paraId="41C96236" w14:textId="77777777" w:rsidR="00A64304" w:rsidRPr="000C5569" w:rsidRDefault="00A64304" w:rsidP="00A64304">
      <w:pPr>
        <w:spacing w:after="0" w:line="300" w:lineRule="exact"/>
        <w:rPr>
          <w:rFonts w:ascii="Arial" w:hAnsi="Arial" w:cs="Arial"/>
          <w:sz w:val="20"/>
          <w:szCs w:val="20"/>
          <w:shd w:val="clear" w:color="auto" w:fill="FFFFFF"/>
        </w:rPr>
      </w:pPr>
      <w:r w:rsidRPr="000C5569">
        <w:rPr>
          <w:rFonts w:ascii="Arial" w:hAnsi="Arial" w:cs="Arial"/>
          <w:sz w:val="20"/>
          <w:szCs w:val="20"/>
          <w:shd w:val="clear" w:color="auto" w:fill="FFFFFF"/>
        </w:rPr>
        <w:t>Tel. +49 40 - 53 43 35-11</w:t>
      </w:r>
    </w:p>
    <w:p w14:paraId="65C983A9" w14:textId="77777777" w:rsidR="00A64304" w:rsidRPr="000C5569" w:rsidRDefault="00A64304" w:rsidP="00A64304">
      <w:pPr>
        <w:spacing w:after="0" w:line="300" w:lineRule="exact"/>
        <w:rPr>
          <w:rFonts w:ascii="Arial" w:hAnsi="Arial" w:cs="Arial"/>
          <w:sz w:val="20"/>
          <w:szCs w:val="20"/>
          <w:shd w:val="clear" w:color="auto" w:fill="FFFFFF"/>
        </w:rPr>
      </w:pPr>
      <w:r w:rsidRPr="000C5569">
        <w:rPr>
          <w:rFonts w:ascii="Arial" w:hAnsi="Arial" w:cs="Arial"/>
          <w:sz w:val="20"/>
          <w:szCs w:val="20"/>
          <w:shd w:val="clear" w:color="auto" w:fill="FFFFFF"/>
        </w:rPr>
        <w:t>info@bod.de</w:t>
      </w:r>
    </w:p>
    <w:p w14:paraId="7ECCE69F" w14:textId="77777777" w:rsidR="00A64304" w:rsidRPr="000C5569" w:rsidRDefault="00331FF0" w:rsidP="00A64304">
      <w:pPr>
        <w:spacing w:after="0" w:line="300" w:lineRule="exact"/>
        <w:rPr>
          <w:rFonts w:ascii="Arial" w:hAnsi="Arial" w:cs="Arial"/>
          <w:sz w:val="20"/>
          <w:szCs w:val="20"/>
          <w:shd w:val="clear" w:color="auto" w:fill="FFFFFF"/>
        </w:rPr>
      </w:pPr>
      <w:hyperlink r:id="rId8" w:history="1">
        <w:r w:rsidR="00A64304" w:rsidRPr="000C5569">
          <w:rPr>
            <w:rFonts w:ascii="Arial" w:hAnsi="Arial" w:cs="Arial"/>
            <w:sz w:val="20"/>
            <w:szCs w:val="20"/>
          </w:rPr>
          <w:t>www.bod.</w:t>
        </w:r>
        <w:r w:rsidR="00A64304" w:rsidRPr="000C5569">
          <w:rPr>
            <w:rFonts w:ascii="Arial" w:hAnsi="Arial" w:cs="Arial"/>
            <w:sz w:val="20"/>
            <w:szCs w:val="20"/>
            <w:shd w:val="clear" w:color="auto" w:fill="FFFFFF"/>
          </w:rPr>
          <w:t>de</w:t>
        </w:r>
      </w:hyperlink>
      <w:r w:rsidR="00A64304" w:rsidRPr="000C5569">
        <w:rPr>
          <w:rFonts w:ascii="Arial" w:hAnsi="Arial" w:cs="Arial"/>
          <w:sz w:val="20"/>
          <w:szCs w:val="20"/>
          <w:shd w:val="clear" w:color="auto" w:fill="FFFFFF"/>
        </w:rPr>
        <w:t xml:space="preserve"> </w:t>
      </w:r>
    </w:p>
    <w:p w14:paraId="15B8681C" w14:textId="77777777" w:rsidR="00A64304" w:rsidRPr="000C5569" w:rsidRDefault="00A64304" w:rsidP="00A64304">
      <w:pPr>
        <w:spacing w:after="0" w:line="300" w:lineRule="exact"/>
        <w:rPr>
          <w:rFonts w:ascii="Arial" w:hAnsi="Arial" w:cs="Arial"/>
          <w:b/>
          <w:sz w:val="20"/>
          <w:szCs w:val="20"/>
          <w:shd w:val="clear" w:color="auto" w:fill="FFFFFF"/>
        </w:rPr>
      </w:pPr>
    </w:p>
    <w:p w14:paraId="5E7EC7DF" w14:textId="59EE4E65" w:rsidR="00A64304" w:rsidRPr="000C5569" w:rsidRDefault="00A64304" w:rsidP="00A64304">
      <w:pPr>
        <w:tabs>
          <w:tab w:val="left" w:pos="567"/>
        </w:tabs>
        <w:spacing w:after="0" w:line="300" w:lineRule="exact"/>
        <w:rPr>
          <w:rFonts w:ascii="Arial" w:hAnsi="Arial" w:cs="Arial"/>
          <w:b/>
          <w:sz w:val="20"/>
          <w:szCs w:val="20"/>
          <w:shd w:val="clear" w:color="auto" w:fill="FFFFFF"/>
        </w:rPr>
      </w:pPr>
      <w:r w:rsidRPr="000C5569">
        <w:rPr>
          <w:rFonts w:ascii="Arial" w:hAnsi="Arial" w:cs="Arial"/>
          <w:b/>
          <w:sz w:val="20"/>
          <w:szCs w:val="20"/>
          <w:shd w:val="clear" w:color="auto" w:fill="FFFFFF"/>
        </w:rPr>
        <w:t>ISBN</w:t>
      </w:r>
      <w:r w:rsidR="00681963">
        <w:rPr>
          <w:rFonts w:ascii="Arial" w:hAnsi="Arial" w:cs="Arial"/>
          <w:b/>
          <w:sz w:val="20"/>
          <w:szCs w:val="20"/>
          <w:shd w:val="clear" w:color="auto" w:fill="FFFFFF"/>
        </w:rPr>
        <w:t xml:space="preserve"> Print</w:t>
      </w:r>
      <w:r w:rsidRPr="000C5569">
        <w:rPr>
          <w:rFonts w:ascii="Arial" w:hAnsi="Arial" w:cs="Arial"/>
          <w:b/>
          <w:sz w:val="20"/>
          <w:szCs w:val="20"/>
          <w:shd w:val="clear" w:color="auto" w:fill="FFFFFF"/>
        </w:rPr>
        <w:tab/>
        <w:t>978-3-</w:t>
      </w:r>
      <w:r w:rsidR="00681963" w:rsidRPr="00681963">
        <w:rPr>
          <w:rFonts w:ascii="Arial" w:hAnsi="Arial" w:cs="Arial"/>
          <w:b/>
          <w:sz w:val="20"/>
          <w:szCs w:val="20"/>
          <w:shd w:val="clear" w:color="auto" w:fill="FFFFFF"/>
        </w:rPr>
        <w:t>7528</w:t>
      </w:r>
      <w:r w:rsidRPr="000C5569">
        <w:rPr>
          <w:rFonts w:ascii="Arial" w:hAnsi="Arial" w:cs="Arial"/>
          <w:b/>
          <w:sz w:val="20"/>
          <w:szCs w:val="20"/>
          <w:shd w:val="clear" w:color="auto" w:fill="FFFFFF"/>
        </w:rPr>
        <w:t>-</w:t>
      </w:r>
      <w:r w:rsidR="00681963" w:rsidRPr="00681963">
        <w:rPr>
          <w:rFonts w:ascii="Arial" w:hAnsi="Arial" w:cs="Arial"/>
          <w:b/>
          <w:sz w:val="20"/>
          <w:szCs w:val="20"/>
          <w:shd w:val="clear" w:color="auto" w:fill="FFFFFF"/>
        </w:rPr>
        <w:t>3414</w:t>
      </w:r>
      <w:r w:rsidRPr="000C5569">
        <w:rPr>
          <w:rFonts w:ascii="Arial" w:hAnsi="Arial" w:cs="Arial"/>
          <w:b/>
          <w:sz w:val="20"/>
          <w:szCs w:val="20"/>
          <w:shd w:val="clear" w:color="auto" w:fill="FFFFFF"/>
        </w:rPr>
        <w:t>-</w:t>
      </w:r>
      <w:r w:rsidR="00681963">
        <w:rPr>
          <w:rFonts w:ascii="Arial" w:hAnsi="Arial" w:cs="Arial"/>
          <w:b/>
          <w:sz w:val="20"/>
          <w:szCs w:val="20"/>
          <w:shd w:val="clear" w:color="auto" w:fill="FFFFFF"/>
        </w:rPr>
        <w:t>7</w:t>
      </w:r>
      <w:r w:rsidRPr="000C5569">
        <w:rPr>
          <w:rFonts w:ascii="Arial" w:hAnsi="Arial" w:cs="Arial"/>
          <w:b/>
          <w:sz w:val="20"/>
          <w:szCs w:val="20"/>
          <w:shd w:val="clear" w:color="auto" w:fill="FFFFFF"/>
        </w:rPr>
        <w:t>, EUR 1</w:t>
      </w:r>
      <w:r w:rsidR="00681963">
        <w:rPr>
          <w:rFonts w:ascii="Arial" w:hAnsi="Arial" w:cs="Arial"/>
          <w:b/>
          <w:sz w:val="20"/>
          <w:szCs w:val="20"/>
          <w:shd w:val="clear" w:color="auto" w:fill="FFFFFF"/>
        </w:rPr>
        <w:t>9</w:t>
      </w:r>
      <w:r w:rsidRPr="000C5569">
        <w:rPr>
          <w:rFonts w:ascii="Arial" w:hAnsi="Arial" w:cs="Arial"/>
          <w:b/>
          <w:sz w:val="20"/>
          <w:szCs w:val="20"/>
          <w:shd w:val="clear" w:color="auto" w:fill="FFFFFF"/>
        </w:rPr>
        <w:t>,9</w:t>
      </w:r>
      <w:r w:rsidR="00681963">
        <w:rPr>
          <w:rFonts w:ascii="Arial" w:hAnsi="Arial" w:cs="Arial"/>
          <w:b/>
          <w:sz w:val="20"/>
          <w:szCs w:val="20"/>
          <w:shd w:val="clear" w:color="auto" w:fill="FFFFFF"/>
        </w:rPr>
        <w:t>8</w:t>
      </w:r>
    </w:p>
    <w:p w14:paraId="40C69DB6" w14:textId="76BFD0F6" w:rsidR="00A64304" w:rsidRPr="000C5569" w:rsidRDefault="00681963" w:rsidP="00A64304">
      <w:pPr>
        <w:tabs>
          <w:tab w:val="left" w:pos="567"/>
        </w:tabs>
        <w:spacing w:after="0" w:line="300" w:lineRule="exact"/>
        <w:rPr>
          <w:rFonts w:ascii="Arial" w:hAnsi="Arial" w:cs="Arial"/>
          <w:b/>
          <w:sz w:val="20"/>
          <w:szCs w:val="20"/>
          <w:shd w:val="clear" w:color="auto" w:fill="FFFFFF"/>
        </w:rPr>
      </w:pPr>
      <w:r>
        <w:rPr>
          <w:rFonts w:ascii="Arial" w:hAnsi="Arial" w:cs="Arial"/>
          <w:b/>
          <w:sz w:val="20"/>
          <w:szCs w:val="20"/>
          <w:shd w:val="clear" w:color="auto" w:fill="FFFFFF"/>
        </w:rPr>
        <w:t>ISBN E-Book</w:t>
      </w:r>
      <w:r>
        <w:rPr>
          <w:rFonts w:ascii="Arial" w:hAnsi="Arial" w:cs="Arial"/>
          <w:b/>
          <w:sz w:val="20"/>
          <w:szCs w:val="20"/>
          <w:shd w:val="clear" w:color="auto" w:fill="FFFFFF"/>
        </w:rPr>
        <w:tab/>
        <w:t>9</w:t>
      </w:r>
      <w:r w:rsidR="00A64304" w:rsidRPr="000C5569">
        <w:rPr>
          <w:rFonts w:ascii="Arial" w:hAnsi="Arial" w:cs="Arial"/>
          <w:b/>
          <w:sz w:val="20"/>
          <w:szCs w:val="20"/>
          <w:shd w:val="clear" w:color="auto" w:fill="FFFFFF"/>
        </w:rPr>
        <w:t>78-3-</w:t>
      </w:r>
      <w:r w:rsidRPr="00681963">
        <w:rPr>
          <w:rFonts w:ascii="Arial" w:hAnsi="Arial" w:cs="Arial"/>
          <w:b/>
          <w:sz w:val="20"/>
          <w:szCs w:val="20"/>
          <w:shd w:val="clear" w:color="auto" w:fill="FFFFFF"/>
        </w:rPr>
        <w:t>7504</w:t>
      </w:r>
      <w:r w:rsidR="00A64304" w:rsidRPr="000C5569">
        <w:rPr>
          <w:rFonts w:ascii="Arial" w:hAnsi="Arial" w:cs="Arial"/>
          <w:b/>
          <w:sz w:val="20"/>
          <w:szCs w:val="20"/>
          <w:shd w:val="clear" w:color="auto" w:fill="FFFFFF"/>
        </w:rPr>
        <w:t>-</w:t>
      </w:r>
      <w:r w:rsidRPr="00681963">
        <w:rPr>
          <w:rFonts w:ascii="Arial" w:hAnsi="Arial" w:cs="Arial"/>
          <w:b/>
          <w:sz w:val="20"/>
          <w:szCs w:val="20"/>
          <w:shd w:val="clear" w:color="auto" w:fill="FFFFFF"/>
        </w:rPr>
        <w:t>4998</w:t>
      </w:r>
      <w:r w:rsidR="00A64304" w:rsidRPr="000C5569">
        <w:rPr>
          <w:rFonts w:ascii="Arial" w:hAnsi="Arial" w:cs="Arial"/>
          <w:b/>
          <w:sz w:val="20"/>
          <w:szCs w:val="20"/>
          <w:shd w:val="clear" w:color="auto" w:fill="FFFFFF"/>
        </w:rPr>
        <w:t xml:space="preserve">-5, EUR </w:t>
      </w:r>
      <w:r>
        <w:rPr>
          <w:rFonts w:ascii="Arial" w:hAnsi="Arial" w:cs="Arial"/>
          <w:b/>
          <w:sz w:val="20"/>
          <w:szCs w:val="20"/>
          <w:shd w:val="clear" w:color="auto" w:fill="FFFFFF"/>
        </w:rPr>
        <w:t>12</w:t>
      </w:r>
      <w:r w:rsidR="00A64304" w:rsidRPr="000C5569">
        <w:rPr>
          <w:rFonts w:ascii="Arial" w:hAnsi="Arial" w:cs="Arial"/>
          <w:b/>
          <w:sz w:val="20"/>
          <w:szCs w:val="20"/>
          <w:shd w:val="clear" w:color="auto" w:fill="FFFFFF"/>
        </w:rPr>
        <w:t>,99</w:t>
      </w:r>
    </w:p>
    <w:p w14:paraId="1E9D37F2" w14:textId="77777777" w:rsidR="00A64304" w:rsidRPr="000C5569" w:rsidRDefault="00A64304" w:rsidP="00A64304">
      <w:pPr>
        <w:tabs>
          <w:tab w:val="left" w:pos="567"/>
        </w:tabs>
        <w:spacing w:after="0" w:line="300" w:lineRule="exact"/>
        <w:rPr>
          <w:rFonts w:ascii="Arial" w:hAnsi="Arial" w:cs="Arial"/>
          <w:sz w:val="20"/>
          <w:szCs w:val="20"/>
          <w:shd w:val="clear" w:color="auto" w:fill="FFFFFF"/>
        </w:rPr>
      </w:pPr>
    </w:p>
    <w:p w14:paraId="1077F6D0" w14:textId="77777777" w:rsidR="00A64304" w:rsidRPr="000C5569" w:rsidRDefault="00A64304" w:rsidP="00A64304">
      <w:pPr>
        <w:spacing w:after="0" w:line="300" w:lineRule="exact"/>
        <w:rPr>
          <w:rFonts w:ascii="Arial" w:hAnsi="Arial" w:cs="Arial"/>
          <w:sz w:val="20"/>
          <w:szCs w:val="20"/>
          <w:shd w:val="clear" w:color="auto" w:fill="FFFFFF"/>
        </w:rPr>
      </w:pPr>
      <w:r w:rsidRPr="000C5569">
        <w:rPr>
          <w:rFonts w:ascii="Arial" w:hAnsi="Arial" w:cs="Arial"/>
          <w:sz w:val="20"/>
          <w:szCs w:val="20"/>
          <w:shd w:val="clear" w:color="auto" w:fill="FFFFFF"/>
        </w:rPr>
        <w:t>Für Rezensionsexemplare wenden Sie sich bitte an presse@bod.de</w:t>
      </w:r>
    </w:p>
    <w:p w14:paraId="6544505E" w14:textId="77777777" w:rsidR="00A64304" w:rsidRDefault="00A64304" w:rsidP="00A64304">
      <w:pPr>
        <w:spacing w:after="0" w:line="300" w:lineRule="exact"/>
        <w:ind w:left="284"/>
        <w:rPr>
          <w:rFonts w:ascii="Arial" w:hAnsi="Arial" w:cs="Arial"/>
          <w:b/>
          <w:sz w:val="20"/>
          <w:szCs w:val="20"/>
          <w:shd w:val="clear" w:color="auto" w:fill="FFFFFF"/>
        </w:rPr>
      </w:pPr>
    </w:p>
    <w:p w14:paraId="08CC18F1" w14:textId="77777777" w:rsidR="00A64304" w:rsidRDefault="00A64304" w:rsidP="00A64304">
      <w:pPr>
        <w:spacing w:after="0"/>
        <w:rPr>
          <w:rFonts w:ascii="Arial" w:hAnsi="Arial" w:cs="Arial"/>
          <w:b/>
          <w:sz w:val="20"/>
          <w:szCs w:val="20"/>
          <w:shd w:val="clear" w:color="auto" w:fill="FFFFFF"/>
        </w:rPr>
        <w:sectPr w:rsidR="00A64304">
          <w:type w:val="continuous"/>
          <w:pgSz w:w="11906" w:h="16838"/>
          <w:pgMar w:top="2268" w:right="1418" w:bottom="1134" w:left="1985" w:header="709" w:footer="709" w:gutter="0"/>
          <w:cols w:num="2" w:space="720" w:equalWidth="0">
            <w:col w:w="3068" w:space="334"/>
            <w:col w:w="5100"/>
          </w:cols>
        </w:sectPr>
      </w:pPr>
    </w:p>
    <w:p w14:paraId="18E59385" w14:textId="77777777" w:rsidR="00A64304" w:rsidRDefault="00A64304" w:rsidP="00A64304">
      <w:pPr>
        <w:rPr>
          <w:rFonts w:ascii="Arial" w:hAnsi="Arial" w:cs="Arial"/>
          <w:b/>
          <w:sz w:val="20"/>
          <w:szCs w:val="20"/>
          <w:shd w:val="clear" w:color="auto" w:fill="FFFFFF"/>
        </w:rPr>
      </w:pPr>
    </w:p>
    <w:p w14:paraId="3A59111C" w14:textId="77777777" w:rsidR="00A64304" w:rsidRDefault="00A64304" w:rsidP="00A64304">
      <w:pPr>
        <w:rPr>
          <w:rFonts w:ascii="Arial" w:hAnsi="Arial" w:cs="Arial"/>
          <w:b/>
          <w:sz w:val="20"/>
          <w:szCs w:val="20"/>
          <w:shd w:val="clear" w:color="auto" w:fill="FFFFFF"/>
        </w:rPr>
      </w:pPr>
      <w:r>
        <w:rPr>
          <w:rFonts w:ascii="Arial" w:hAnsi="Arial" w:cs="Arial"/>
          <w:b/>
          <w:sz w:val="20"/>
          <w:szCs w:val="20"/>
          <w:shd w:val="clear" w:color="auto" w:fill="FFFFFF"/>
        </w:rPr>
        <w:t xml:space="preserve">Zum Buch </w:t>
      </w:r>
    </w:p>
    <w:p w14:paraId="6E4D0D86" w14:textId="31CC2ACA" w:rsidR="00177D67" w:rsidRDefault="00177D67" w:rsidP="00681963">
      <w:pPr>
        <w:rPr>
          <w:rFonts w:ascii="Arial" w:hAnsi="Arial" w:cs="Arial"/>
          <w:sz w:val="20"/>
          <w:szCs w:val="20"/>
          <w:shd w:val="clear" w:color="auto" w:fill="FFFFFF"/>
        </w:rPr>
      </w:pPr>
      <w:r>
        <w:rPr>
          <w:rFonts w:ascii="Arial" w:hAnsi="Arial" w:cs="Arial"/>
          <w:sz w:val="20"/>
          <w:szCs w:val="20"/>
          <w:shd w:val="clear" w:color="auto" w:fill="FFFFFF"/>
        </w:rPr>
        <w:t>Das Buch von Autor Tibor Sturm behandelt das in Europa relativ unbekannte Thema Gesichtlesen</w:t>
      </w:r>
      <w:r w:rsidR="006C0D0A">
        <w:rPr>
          <w:rFonts w:ascii="Arial" w:hAnsi="Arial" w:cs="Arial"/>
          <w:sz w:val="20"/>
          <w:szCs w:val="20"/>
          <w:shd w:val="clear" w:color="auto" w:fill="FFFFFF"/>
        </w:rPr>
        <w:t xml:space="preserve"> bei Kindern. Sturms Erklärungen basieren auf der chinesischen Kunst des Siang Mien. Er zeigt, wie verschiedene Gesichtsformen und Ausprägungen mit unterschiedlichen Persönlichkeitstypen in Einklang stehen. </w:t>
      </w:r>
      <w:r w:rsidR="00D77F35">
        <w:rPr>
          <w:rFonts w:ascii="Arial" w:hAnsi="Arial" w:cs="Arial"/>
          <w:sz w:val="20"/>
          <w:szCs w:val="20"/>
          <w:shd w:val="clear" w:color="auto" w:fill="FFFFFF"/>
        </w:rPr>
        <w:t>Die Unterteilung in Erd- oder Metalltypen kann gerade Eltern helfen, ihr Kind besser zu verstehen. Der Autor zeigt auf, in welcher Weise Eltern und Pädagogen die unterschiedlichen Lernstile der Kinder erkennen und diese fördern können.</w:t>
      </w:r>
    </w:p>
    <w:p w14:paraId="3A30C613" w14:textId="77777777" w:rsidR="00A64304" w:rsidRDefault="00A64304" w:rsidP="00A64304">
      <w:pPr>
        <w:rPr>
          <w:rFonts w:ascii="Arial" w:hAnsi="Arial" w:cs="Arial"/>
          <w:b/>
          <w:sz w:val="20"/>
          <w:szCs w:val="20"/>
          <w:shd w:val="clear" w:color="auto" w:fill="FFFFFF"/>
        </w:rPr>
      </w:pPr>
      <w:r>
        <w:rPr>
          <w:rFonts w:ascii="Arial" w:hAnsi="Arial" w:cs="Arial"/>
          <w:b/>
          <w:sz w:val="20"/>
          <w:szCs w:val="20"/>
          <w:shd w:val="clear" w:color="auto" w:fill="FFFFFF"/>
        </w:rPr>
        <w:t xml:space="preserve">Zum Autor </w:t>
      </w:r>
    </w:p>
    <w:p w14:paraId="6920254A" w14:textId="2495722E" w:rsidR="00A64304" w:rsidRDefault="0071675F" w:rsidP="00A64304">
      <w:pPr>
        <w:rPr>
          <w:rFonts w:ascii="Arial" w:hAnsi="Arial" w:cs="Arial"/>
          <w:sz w:val="20"/>
          <w:szCs w:val="20"/>
          <w:shd w:val="clear" w:color="auto" w:fill="FFFFFF"/>
        </w:rPr>
      </w:pPr>
      <w:r>
        <w:rPr>
          <w:rFonts w:ascii="Arial" w:hAnsi="Arial" w:cs="Arial"/>
          <w:sz w:val="20"/>
          <w:szCs w:val="20"/>
          <w:shd w:val="clear" w:color="auto" w:fill="FFFFFF"/>
        </w:rPr>
        <w:t xml:space="preserve">Der Autor </w:t>
      </w:r>
      <w:r w:rsidR="00681963" w:rsidRPr="00681963">
        <w:rPr>
          <w:rFonts w:ascii="Arial" w:hAnsi="Arial" w:cs="Arial"/>
          <w:sz w:val="20"/>
          <w:szCs w:val="20"/>
          <w:shd w:val="clear" w:color="auto" w:fill="FFFFFF"/>
        </w:rPr>
        <w:t>Tibor Sturm ist vielfacher Vater</w:t>
      </w:r>
      <w:r>
        <w:rPr>
          <w:rFonts w:ascii="Arial" w:hAnsi="Arial" w:cs="Arial"/>
          <w:sz w:val="20"/>
          <w:szCs w:val="20"/>
          <w:shd w:val="clear" w:color="auto" w:fill="FFFFFF"/>
        </w:rPr>
        <w:t xml:space="preserve"> und</w:t>
      </w:r>
      <w:r w:rsidR="00681963" w:rsidRPr="00681963">
        <w:rPr>
          <w:rFonts w:ascii="Arial" w:hAnsi="Arial" w:cs="Arial"/>
          <w:sz w:val="20"/>
          <w:szCs w:val="20"/>
          <w:shd w:val="clear" w:color="auto" w:fill="FFFFFF"/>
        </w:rPr>
        <w:t xml:space="preserve"> hat einen Master in Structured Face Reading</w:t>
      </w:r>
      <w:r>
        <w:rPr>
          <w:rFonts w:ascii="Arial" w:hAnsi="Arial" w:cs="Arial"/>
          <w:sz w:val="20"/>
          <w:szCs w:val="20"/>
          <w:shd w:val="clear" w:color="auto" w:fill="FFFFFF"/>
        </w:rPr>
        <w:t>. Er</w:t>
      </w:r>
      <w:r w:rsidR="00681963" w:rsidRPr="00681963">
        <w:rPr>
          <w:rFonts w:ascii="Arial" w:hAnsi="Arial" w:cs="Arial"/>
          <w:sz w:val="20"/>
          <w:szCs w:val="20"/>
          <w:shd w:val="clear" w:color="auto" w:fill="FFFFFF"/>
        </w:rPr>
        <w:t xml:space="preserve"> besch</w:t>
      </w:r>
      <w:r>
        <w:rPr>
          <w:rFonts w:ascii="Arial" w:hAnsi="Arial" w:cs="Arial"/>
          <w:sz w:val="20"/>
          <w:szCs w:val="20"/>
          <w:shd w:val="clear" w:color="auto" w:fill="FFFFFF"/>
        </w:rPr>
        <w:t>ä</w:t>
      </w:r>
      <w:r w:rsidR="00681963" w:rsidRPr="00681963">
        <w:rPr>
          <w:rFonts w:ascii="Arial" w:hAnsi="Arial" w:cs="Arial"/>
          <w:sz w:val="20"/>
          <w:szCs w:val="20"/>
          <w:shd w:val="clear" w:color="auto" w:fill="FFFFFF"/>
        </w:rPr>
        <w:t xml:space="preserve">ftigt sich seit 30 Jahren mit Siang Mien, der chinesischen Lehre des Gesichtlesen. </w:t>
      </w:r>
      <w:r>
        <w:rPr>
          <w:rFonts w:ascii="Arial" w:hAnsi="Arial" w:cs="Arial"/>
          <w:sz w:val="20"/>
          <w:szCs w:val="20"/>
          <w:shd w:val="clear" w:color="auto" w:fill="FFFFFF"/>
        </w:rPr>
        <w:t xml:space="preserve">Für sein Buch </w:t>
      </w:r>
      <w:r w:rsidR="00681963" w:rsidRPr="00681963">
        <w:rPr>
          <w:rFonts w:ascii="Arial" w:hAnsi="Arial" w:cs="Arial"/>
          <w:sz w:val="20"/>
          <w:szCs w:val="20"/>
          <w:shd w:val="clear" w:color="auto" w:fill="FFFFFF"/>
        </w:rPr>
        <w:t xml:space="preserve">studierte </w:t>
      </w:r>
      <w:r>
        <w:rPr>
          <w:rFonts w:ascii="Arial" w:hAnsi="Arial" w:cs="Arial"/>
          <w:sz w:val="20"/>
          <w:szCs w:val="20"/>
          <w:shd w:val="clear" w:color="auto" w:fill="FFFFFF"/>
        </w:rPr>
        <w:t>er</w:t>
      </w:r>
      <w:r w:rsidR="00681963" w:rsidRPr="00681963">
        <w:rPr>
          <w:rFonts w:ascii="Arial" w:hAnsi="Arial" w:cs="Arial"/>
          <w:sz w:val="20"/>
          <w:szCs w:val="20"/>
          <w:shd w:val="clear" w:color="auto" w:fill="FFFFFF"/>
        </w:rPr>
        <w:t xml:space="preserve"> einige Jahre die urspr</w:t>
      </w:r>
      <w:r>
        <w:rPr>
          <w:rFonts w:ascii="Arial" w:hAnsi="Arial" w:cs="Arial"/>
          <w:sz w:val="20"/>
          <w:szCs w:val="20"/>
          <w:shd w:val="clear" w:color="auto" w:fill="FFFFFF"/>
        </w:rPr>
        <w:t>ü</w:t>
      </w:r>
      <w:r w:rsidR="00681963" w:rsidRPr="00681963">
        <w:rPr>
          <w:rFonts w:ascii="Arial" w:hAnsi="Arial" w:cs="Arial"/>
          <w:sz w:val="20"/>
          <w:szCs w:val="20"/>
          <w:shd w:val="clear" w:color="auto" w:fill="FFFFFF"/>
        </w:rPr>
        <w:t>nglichen Elemente seiner Kinder. Zeitgleich f</w:t>
      </w:r>
      <w:r>
        <w:rPr>
          <w:rFonts w:ascii="Arial" w:hAnsi="Arial" w:cs="Arial"/>
          <w:sz w:val="20"/>
          <w:szCs w:val="20"/>
          <w:shd w:val="clear" w:color="auto" w:fill="FFFFFF"/>
        </w:rPr>
        <w:t>ü</w:t>
      </w:r>
      <w:r w:rsidR="00681963" w:rsidRPr="00681963">
        <w:rPr>
          <w:rFonts w:ascii="Arial" w:hAnsi="Arial" w:cs="Arial"/>
          <w:sz w:val="20"/>
          <w:szCs w:val="20"/>
          <w:shd w:val="clear" w:color="auto" w:fill="FFFFFF"/>
        </w:rPr>
        <w:t xml:space="preserve">hrte er bei Eltern und deren Kindern Interviews und Beobachtungen </w:t>
      </w:r>
      <w:r>
        <w:rPr>
          <w:rFonts w:ascii="Arial" w:hAnsi="Arial" w:cs="Arial"/>
          <w:sz w:val="20"/>
          <w:szCs w:val="20"/>
          <w:shd w:val="clear" w:color="auto" w:fill="FFFFFF"/>
        </w:rPr>
        <w:t>ü</w:t>
      </w:r>
      <w:r w:rsidR="00681963" w:rsidRPr="00681963">
        <w:rPr>
          <w:rFonts w:ascii="Arial" w:hAnsi="Arial" w:cs="Arial"/>
          <w:sz w:val="20"/>
          <w:szCs w:val="20"/>
          <w:shd w:val="clear" w:color="auto" w:fill="FFFFFF"/>
        </w:rPr>
        <w:t xml:space="preserve">ber das Wirken des kindlichen Naturells durch. </w:t>
      </w:r>
      <w:r>
        <w:rPr>
          <w:rFonts w:ascii="Arial" w:hAnsi="Arial" w:cs="Arial"/>
          <w:sz w:val="20"/>
          <w:szCs w:val="20"/>
          <w:shd w:val="clear" w:color="auto" w:fill="FFFFFF"/>
        </w:rPr>
        <w:t>Seine aus Hongkong stammende Tante brachte ihn schon früh mit dem Thema in Berührung. Im Jahr 2008 fand Sturm wieder zum Gesichtlesen zurück.</w:t>
      </w:r>
      <w:r w:rsidR="00681963" w:rsidRPr="00681963">
        <w:rPr>
          <w:rFonts w:ascii="Arial" w:hAnsi="Arial" w:cs="Arial"/>
          <w:sz w:val="20"/>
          <w:szCs w:val="20"/>
          <w:shd w:val="clear" w:color="auto" w:fill="FFFFFF"/>
        </w:rPr>
        <w:t xml:space="preserve"> </w:t>
      </w:r>
      <w:r>
        <w:rPr>
          <w:rFonts w:ascii="Arial" w:hAnsi="Arial" w:cs="Arial"/>
          <w:sz w:val="20"/>
          <w:szCs w:val="20"/>
          <w:shd w:val="clear" w:color="auto" w:fill="FFFFFF"/>
        </w:rPr>
        <w:t>Der Autor</w:t>
      </w:r>
      <w:r w:rsidR="00681963" w:rsidRPr="00681963">
        <w:rPr>
          <w:rFonts w:ascii="Arial" w:hAnsi="Arial" w:cs="Arial"/>
          <w:sz w:val="20"/>
          <w:szCs w:val="20"/>
          <w:shd w:val="clear" w:color="auto" w:fill="FFFFFF"/>
        </w:rPr>
        <w:t xml:space="preserve"> gibt Online- und Pr</w:t>
      </w:r>
      <w:r>
        <w:rPr>
          <w:rFonts w:ascii="Arial" w:hAnsi="Arial" w:cs="Arial"/>
          <w:sz w:val="20"/>
          <w:szCs w:val="20"/>
          <w:shd w:val="clear" w:color="auto" w:fill="FFFFFF"/>
        </w:rPr>
        <w:t>ä</w:t>
      </w:r>
      <w:r w:rsidR="00681963" w:rsidRPr="00681963">
        <w:rPr>
          <w:rFonts w:ascii="Arial" w:hAnsi="Arial" w:cs="Arial"/>
          <w:sz w:val="20"/>
          <w:szCs w:val="20"/>
          <w:shd w:val="clear" w:color="auto" w:fill="FFFFFF"/>
        </w:rPr>
        <w:t>senz-Workshops f</w:t>
      </w:r>
      <w:r>
        <w:rPr>
          <w:rFonts w:ascii="Arial" w:hAnsi="Arial" w:cs="Arial"/>
          <w:sz w:val="20"/>
          <w:szCs w:val="20"/>
          <w:shd w:val="clear" w:color="auto" w:fill="FFFFFF"/>
        </w:rPr>
        <w:t>ü</w:t>
      </w:r>
      <w:r w:rsidR="00681963" w:rsidRPr="00681963">
        <w:rPr>
          <w:rFonts w:ascii="Arial" w:hAnsi="Arial" w:cs="Arial"/>
          <w:sz w:val="20"/>
          <w:szCs w:val="20"/>
          <w:shd w:val="clear" w:color="auto" w:fill="FFFFFF"/>
        </w:rPr>
        <w:t>r Eltern und hilft Familien mit festgefahrenen Konflikten bei ihren Kindern.</w:t>
      </w:r>
    </w:p>
    <w:p w14:paraId="2E6FFE90" w14:textId="4F245791" w:rsidR="00A64304" w:rsidRPr="00A64304" w:rsidRDefault="00A64304">
      <w:pPr>
        <w:rPr>
          <w:rFonts w:ascii="Arial" w:hAnsi="Arial" w:cs="Arial"/>
          <w:sz w:val="20"/>
          <w:szCs w:val="20"/>
          <w:shd w:val="clear" w:color="auto" w:fill="FFFFFF"/>
        </w:rPr>
      </w:pPr>
      <w:r>
        <w:rPr>
          <w:rFonts w:ascii="Arial" w:hAnsi="Arial" w:cs="Arial"/>
          <w:b/>
          <w:sz w:val="20"/>
          <w:szCs w:val="20"/>
          <w:shd w:val="clear" w:color="auto" w:fill="FFFFFF"/>
        </w:rPr>
        <w:t>Kontakt:</w:t>
      </w:r>
      <w:r>
        <w:rPr>
          <w:rFonts w:ascii="Arial" w:hAnsi="Arial" w:cs="Arial"/>
          <w:sz w:val="20"/>
          <w:szCs w:val="20"/>
          <w:shd w:val="clear" w:color="auto" w:fill="FFFFFF"/>
        </w:rPr>
        <w:t xml:space="preserve"> </w:t>
      </w:r>
      <w:r w:rsidR="00521BDB">
        <w:rPr>
          <w:rFonts w:ascii="Arial" w:hAnsi="Arial" w:cs="Arial"/>
          <w:sz w:val="20"/>
          <w:szCs w:val="20"/>
          <w:shd w:val="clear" w:color="auto" w:fill="FFFFFF"/>
        </w:rPr>
        <w:t>Tibor Sturm</w:t>
      </w:r>
      <w:r w:rsidRPr="00204209">
        <w:rPr>
          <w:rFonts w:ascii="Arial" w:hAnsi="Arial" w:cs="Arial"/>
          <w:sz w:val="20"/>
          <w:szCs w:val="20"/>
          <w:shd w:val="clear" w:color="auto" w:fill="FFFFFF"/>
        </w:rPr>
        <w:t xml:space="preserve">, </w:t>
      </w:r>
      <w:bookmarkEnd w:id="0"/>
      <w:r w:rsidR="0073402A">
        <w:rPr>
          <w:rFonts w:ascii="Arial" w:hAnsi="Arial" w:cs="Arial"/>
          <w:sz w:val="20"/>
          <w:szCs w:val="20"/>
        </w:rPr>
        <w:t>tibor@erkennemich.de</w:t>
      </w:r>
      <w:bookmarkStart w:id="1" w:name="_GoBack"/>
      <w:bookmarkEnd w:id="1"/>
    </w:p>
    <w:sectPr w:rsidR="00A64304" w:rsidRPr="00A64304" w:rsidSect="000B4889">
      <w:headerReference w:type="default" r:id="rId9"/>
      <w:type w:val="continuous"/>
      <w:pgSz w:w="11906" w:h="16838"/>
      <w:pgMar w:top="2268" w:right="1418" w:bottom="1134" w:left="1985"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3648" w14:textId="77777777" w:rsidR="00331FF0" w:rsidRDefault="00331FF0">
      <w:pPr>
        <w:spacing w:after="0" w:line="240" w:lineRule="auto"/>
      </w:pPr>
      <w:r>
        <w:separator/>
      </w:r>
    </w:p>
  </w:endnote>
  <w:endnote w:type="continuationSeparator" w:id="0">
    <w:p w14:paraId="38990BD9" w14:textId="77777777" w:rsidR="00331FF0" w:rsidRDefault="0033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Next LT Pro Regular">
    <w:altName w:val="Trebuchet MS"/>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CDC4" w14:textId="77777777" w:rsidR="00331FF0" w:rsidRDefault="00331FF0">
      <w:pPr>
        <w:spacing w:after="0" w:line="240" w:lineRule="auto"/>
      </w:pPr>
      <w:r>
        <w:separator/>
      </w:r>
    </w:p>
  </w:footnote>
  <w:footnote w:type="continuationSeparator" w:id="0">
    <w:p w14:paraId="2B50ED1C" w14:textId="77777777" w:rsidR="00331FF0" w:rsidRDefault="00331F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0627" w14:textId="77777777" w:rsidR="000D1FA1" w:rsidRDefault="00D77F35">
    <w:pPr>
      <w:pStyle w:val="Kopfzeile"/>
    </w:pPr>
    <w:r>
      <w:rPr>
        <w:noProof/>
        <w:lang w:eastAsia="de-DE"/>
      </w:rPr>
      <w:drawing>
        <wp:anchor distT="0" distB="0" distL="114300" distR="114300" simplePos="0" relativeHeight="251656192" behindDoc="1" locked="0" layoutInCell="1" allowOverlap="1" wp14:anchorId="14D217B1" wp14:editId="5AE3AAE1">
          <wp:simplePos x="0" y="0"/>
          <wp:positionH relativeFrom="page">
            <wp:align>left</wp:align>
          </wp:positionH>
          <wp:positionV relativeFrom="paragraph">
            <wp:posOffset>-448310</wp:posOffset>
          </wp:positionV>
          <wp:extent cx="7608318" cy="1080000"/>
          <wp:effectExtent l="0" t="0" r="0" b="6350"/>
          <wp:wrapTight wrapText="bothSides">
            <wp:wrapPolygon edited="0">
              <wp:start x="0" y="0"/>
              <wp:lineTo x="0" y="21346"/>
              <wp:lineTo x="21526" y="21346"/>
              <wp:lineTo x="2152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uer-Header-für-Wordvorl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318"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61D0" w14:textId="77777777" w:rsidR="00965DC3" w:rsidRDefault="00D77F35">
    <w:pPr>
      <w:pStyle w:val="Kopfzeile"/>
      <w:jc w:val="right"/>
    </w:pPr>
    <w:r>
      <w:rPr>
        <w:noProof/>
        <w:lang w:eastAsia="de-DE"/>
      </w:rPr>
      <mc:AlternateContent>
        <mc:Choice Requires="wps">
          <w:drawing>
            <wp:anchor distT="0" distB="0" distL="114300" distR="114300" simplePos="0" relativeHeight="251658240" behindDoc="0" locked="0" layoutInCell="1" allowOverlap="1" wp14:anchorId="29D0074E" wp14:editId="2CB50405">
              <wp:simplePos x="0" y="0"/>
              <wp:positionH relativeFrom="column">
                <wp:posOffset>5102225</wp:posOffset>
              </wp:positionH>
              <wp:positionV relativeFrom="paragraph">
                <wp:posOffset>-196215</wp:posOffset>
              </wp:positionV>
              <wp:extent cx="742950" cy="742950"/>
              <wp:effectExtent l="0" t="0" r="0" b="0"/>
              <wp:wrapNone/>
              <wp:docPr id="5" name="Ellipse 5"/>
              <wp:cNvGraphicFramePr/>
              <a:graphic xmlns:a="http://schemas.openxmlformats.org/drawingml/2006/main">
                <a:graphicData uri="http://schemas.microsoft.com/office/word/2010/wordprocessingShape">
                  <wps:wsp>
                    <wps:cNvSpPr/>
                    <wps:spPr>
                      <a:xfrm>
                        <a:off x="0" y="0"/>
                        <a:ext cx="742950" cy="742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C1FBE3" id="Ellipse 5" o:spid="_x0000_s1026" style="position:absolute;margin-left:401.75pt;margin-top:-15.45pt;width:58.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" fillcolor="white [3212]" stroked="f" strokeweight="1pt">
              <v:stroke joinstyle="miter"/>
            </v:oval>
          </w:pict>
        </mc:Fallback>
      </mc:AlternateContent>
    </w:r>
    <w:r>
      <w:rPr>
        <w:noProof/>
        <w:lang w:eastAsia="de-DE"/>
      </w:rPr>
      <w:drawing>
        <wp:anchor distT="0" distB="0" distL="114300" distR="114300" simplePos="0" relativeHeight="251659264" behindDoc="0" locked="0" layoutInCell="1" allowOverlap="1" wp14:anchorId="3767EEA3" wp14:editId="293AAD3F">
          <wp:simplePos x="0" y="0"/>
          <wp:positionH relativeFrom="column">
            <wp:posOffset>5201920</wp:posOffset>
          </wp:positionH>
          <wp:positionV relativeFrom="paragraph">
            <wp:posOffset>27940</wp:posOffset>
          </wp:positionV>
          <wp:extent cx="575983" cy="301302"/>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D-Logo-PNG.png"/>
                  <pic:cNvPicPr/>
                </pic:nvPicPr>
                <pic:blipFill>
                  <a:blip r:embed="rId1">
                    <a:extLst>
                      <a:ext uri="{28A0092B-C50C-407E-A947-70E740481C1C}">
                        <a14:useLocalDpi xmlns:a14="http://schemas.microsoft.com/office/drawing/2010/main" val="0"/>
                      </a:ext>
                    </a:extLst>
                  </a:blip>
                  <a:stretch>
                    <a:fillRect/>
                  </a:stretch>
                </pic:blipFill>
                <pic:spPr>
                  <a:xfrm>
                    <a:off x="0" y="0"/>
                    <a:ext cx="575983" cy="3013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4B150F0C" wp14:editId="01EF0BF1">
              <wp:simplePos x="0" y="0"/>
              <wp:positionH relativeFrom="column">
                <wp:posOffset>-1383305</wp:posOffset>
              </wp:positionH>
              <wp:positionV relativeFrom="paragraph">
                <wp:posOffset>-450216</wp:posOffset>
              </wp:positionV>
              <wp:extent cx="8106770" cy="1105469"/>
              <wp:effectExtent l="0" t="0" r="8890" b="0"/>
              <wp:wrapNone/>
              <wp:docPr id="3" name="Rechteck 3"/>
              <wp:cNvGraphicFramePr/>
              <a:graphic xmlns:a="http://schemas.openxmlformats.org/drawingml/2006/main">
                <a:graphicData uri="http://schemas.microsoft.com/office/word/2010/wordprocessingShape">
                  <wps:wsp>
                    <wps:cNvSpPr/>
                    <wps:spPr>
                      <a:xfrm>
                        <a:off x="0" y="0"/>
                        <a:ext cx="8106770" cy="1105469"/>
                      </a:xfrm>
                      <a:prstGeom prst="rect">
                        <a:avLst/>
                      </a:prstGeom>
                      <a:solidFill>
                        <a:srgbClr val="294A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11245" id="Rechteck 3" o:spid="_x0000_s1026" style="position:absolute;margin-left:-108.9pt;margin-top:-35.45pt;width:638.3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" fillcolor="#294a6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04"/>
    <w:rsid w:val="00177D67"/>
    <w:rsid w:val="00331FF0"/>
    <w:rsid w:val="00521BDB"/>
    <w:rsid w:val="00681963"/>
    <w:rsid w:val="006C0D0A"/>
    <w:rsid w:val="0071675F"/>
    <w:rsid w:val="0073402A"/>
    <w:rsid w:val="00A64304"/>
    <w:rsid w:val="00C672F3"/>
    <w:rsid w:val="00D77F35"/>
    <w:rsid w:val="00F56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DC11"/>
  <w15:chartTrackingRefBased/>
  <w15:docId w15:val="{EF9A85C5-1B68-48AD-8777-6B8BAEB5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64304"/>
    <w:pPr>
      <w:spacing w:line="300" w:lineRule="auto"/>
    </w:pPr>
    <w:rPr>
      <w:rFonts w:ascii="AvenirNext LT Pro Regular" w:eastAsia="Calibri" w:hAnsi="AvenirNext LT Pro Regular" w:cs="Times New Roman"/>
      <w:sz w:val="18"/>
    </w:rPr>
  </w:style>
  <w:style w:type="paragraph" w:styleId="berschrift1">
    <w:name w:val="heading 1"/>
    <w:basedOn w:val="Standard"/>
    <w:next w:val="Standard"/>
    <w:link w:val="berschrift1Zchn"/>
    <w:qFormat/>
    <w:rsid w:val="00A64304"/>
    <w:pPr>
      <w:suppressAutoHyphens/>
      <w:outlineLvl w:val="0"/>
    </w:pPr>
    <w:rPr>
      <w:b/>
      <w:caps/>
      <w:sz w:val="36"/>
      <w:szCs w:val="15"/>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4304"/>
    <w:rPr>
      <w:rFonts w:ascii="AvenirNext LT Pro Regular" w:eastAsia="Calibri" w:hAnsi="AvenirNext LT Pro Regular" w:cs="Times New Roman"/>
      <w:b/>
      <w:caps/>
      <w:sz w:val="36"/>
      <w:szCs w:val="15"/>
    </w:rPr>
  </w:style>
  <w:style w:type="paragraph" w:styleId="Kopfzeile">
    <w:name w:val="header"/>
    <w:basedOn w:val="Standard"/>
    <w:link w:val="KopfzeileZchn"/>
    <w:rsid w:val="00A64304"/>
    <w:pPr>
      <w:tabs>
        <w:tab w:val="center" w:pos="4536"/>
        <w:tab w:val="right" w:pos="9072"/>
      </w:tabs>
      <w:suppressAutoHyphens/>
      <w:spacing w:after="0" w:line="240" w:lineRule="auto"/>
    </w:pPr>
  </w:style>
  <w:style w:type="character" w:customStyle="1" w:styleId="KopfzeileZchn">
    <w:name w:val="Kopfzeile Zchn"/>
    <w:basedOn w:val="Absatz-Standardschriftart"/>
    <w:link w:val="Kopfzeile"/>
    <w:rsid w:val="00A64304"/>
    <w:rPr>
      <w:rFonts w:ascii="AvenirNext LT Pro Regular" w:eastAsia="Calibri" w:hAnsi="AvenirNext LT Pro Regular"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4606">
      <w:bodyDiv w:val="1"/>
      <w:marLeft w:val="0"/>
      <w:marRight w:val="0"/>
      <w:marTop w:val="0"/>
      <w:marBottom w:val="0"/>
      <w:divBdr>
        <w:top w:val="none" w:sz="0" w:space="0" w:color="auto"/>
        <w:left w:val="none" w:sz="0" w:space="0" w:color="auto"/>
        <w:bottom w:val="none" w:sz="0" w:space="0" w:color="auto"/>
        <w:right w:val="none" w:sz="0" w:space="0" w:color="auto"/>
      </w:divBdr>
    </w:div>
    <w:div w:id="457840621">
      <w:bodyDiv w:val="1"/>
      <w:marLeft w:val="0"/>
      <w:marRight w:val="0"/>
      <w:marTop w:val="0"/>
      <w:marBottom w:val="0"/>
      <w:divBdr>
        <w:top w:val="none" w:sz="0" w:space="0" w:color="auto"/>
        <w:left w:val="none" w:sz="0" w:space="0" w:color="auto"/>
        <w:bottom w:val="none" w:sz="0" w:space="0" w:color="auto"/>
        <w:right w:val="none" w:sz="0" w:space="0" w:color="auto"/>
      </w:divBdr>
    </w:div>
    <w:div w:id="808979007">
      <w:bodyDiv w:val="1"/>
      <w:marLeft w:val="0"/>
      <w:marRight w:val="0"/>
      <w:marTop w:val="0"/>
      <w:marBottom w:val="0"/>
      <w:divBdr>
        <w:top w:val="none" w:sz="0" w:space="0" w:color="auto"/>
        <w:left w:val="none" w:sz="0" w:space="0" w:color="auto"/>
        <w:bottom w:val="none" w:sz="0" w:space="0" w:color="auto"/>
        <w:right w:val="none" w:sz="0" w:space="0" w:color="auto"/>
      </w:divBdr>
    </w:div>
    <w:div w:id="855115831">
      <w:bodyDiv w:val="1"/>
      <w:marLeft w:val="0"/>
      <w:marRight w:val="0"/>
      <w:marTop w:val="0"/>
      <w:marBottom w:val="0"/>
      <w:divBdr>
        <w:top w:val="none" w:sz="0" w:space="0" w:color="auto"/>
        <w:left w:val="none" w:sz="0" w:space="0" w:color="auto"/>
        <w:bottom w:val="none" w:sz="0" w:space="0" w:color="auto"/>
        <w:right w:val="none" w:sz="0" w:space="0" w:color="auto"/>
      </w:divBdr>
    </w:div>
    <w:div w:id="1218862916">
      <w:bodyDiv w:val="1"/>
      <w:marLeft w:val="0"/>
      <w:marRight w:val="0"/>
      <w:marTop w:val="0"/>
      <w:marBottom w:val="0"/>
      <w:divBdr>
        <w:top w:val="none" w:sz="0" w:space="0" w:color="auto"/>
        <w:left w:val="none" w:sz="0" w:space="0" w:color="auto"/>
        <w:bottom w:val="none" w:sz="0" w:space="0" w:color="auto"/>
        <w:right w:val="none" w:sz="0" w:space="0" w:color="auto"/>
      </w:divBdr>
    </w:div>
    <w:div w:id="1785538272">
      <w:bodyDiv w:val="1"/>
      <w:marLeft w:val="0"/>
      <w:marRight w:val="0"/>
      <w:marTop w:val="0"/>
      <w:marBottom w:val="0"/>
      <w:divBdr>
        <w:top w:val="none" w:sz="0" w:space="0" w:color="auto"/>
        <w:left w:val="none" w:sz="0" w:space="0" w:color="auto"/>
        <w:bottom w:val="none" w:sz="0" w:space="0" w:color="auto"/>
        <w:right w:val="none" w:sz="0" w:space="0" w:color="auto"/>
      </w:divBdr>
    </w:div>
    <w:div w:id="2052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www.bod.de" TargetMode="Externa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dc:creator>
  <cp:keywords/>
  <dc:description/>
  <cp:lastModifiedBy>Tibor .</cp:lastModifiedBy>
  <cp:revision>8</cp:revision>
  <dcterms:created xsi:type="dcterms:W3CDTF">2020-03-29T12:04:00Z</dcterms:created>
  <dcterms:modified xsi:type="dcterms:W3CDTF">2020-04-22T15:40:00Z</dcterms:modified>
</cp:coreProperties>
</file>